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E4BDA">
      <w:pPr>
        <w:tabs>
          <w:tab w:val="left" w:pos="9072"/>
        </w:tabs>
        <w:spacing w:before="100" w:beforeAutospacing="1" w:after="100" w:afterAutospacing="1"/>
        <w:contextualSpacing/>
        <w:jc w:val="both"/>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79CC9A6D" w:rsidR="00EA5FD0" w:rsidRPr="00F42E0E" w:rsidRDefault="00EA5FD0" w:rsidP="008E4BDA">
      <w:pPr>
        <w:tabs>
          <w:tab w:val="left" w:pos="9072"/>
        </w:tabs>
        <w:spacing w:before="100" w:beforeAutospacing="1" w:after="100" w:afterAutospacing="1"/>
        <w:contextualSpacing/>
        <w:jc w:val="both"/>
        <w:rPr>
          <w:rFonts w:ascii="Arial" w:hAnsi="Arial" w:cs="Arial"/>
          <w:b/>
        </w:rPr>
      </w:pPr>
      <w:r w:rsidRPr="00EA5FD0">
        <w:rPr>
          <w:rFonts w:ascii="Arial" w:hAnsi="Arial" w:cs="Arial"/>
        </w:rPr>
        <w:t xml:space="preserve">Courriel : </w:t>
      </w:r>
      <w:r w:rsidR="00051159">
        <w:rPr>
          <w:rFonts w:ascii="Arial" w:hAnsi="Arial" w:cs="Arial"/>
          <w:b/>
        </w:rPr>
        <w:t>p.vienne</w:t>
      </w:r>
      <w:r w:rsidR="00F42E0E" w:rsidRPr="00F42E0E">
        <w:rPr>
          <w:rFonts w:ascii="Arial" w:hAnsi="Arial" w:cs="Arial"/>
          <w:b/>
        </w:rPr>
        <w:t>@</w:t>
      </w:r>
      <w:r w:rsidR="00051159">
        <w:rPr>
          <w:rFonts w:ascii="Arial" w:hAnsi="Arial" w:cs="Arial"/>
          <w:b/>
        </w:rPr>
        <w:t>te81</w:t>
      </w:r>
      <w:r w:rsidR="00F42E0E" w:rsidRPr="00F42E0E">
        <w:rPr>
          <w:rFonts w:ascii="Arial" w:hAnsi="Arial" w:cs="Arial"/>
          <w:b/>
        </w:rPr>
        <w:t>.fr</w:t>
      </w:r>
    </w:p>
    <w:p w14:paraId="215978AF" w14:textId="3B825431" w:rsidR="002D46DA" w:rsidRDefault="00804A7F" w:rsidP="005904B9">
      <w:pPr>
        <w:tabs>
          <w:tab w:val="left" w:pos="9072"/>
        </w:tabs>
        <w:spacing w:before="100" w:beforeAutospacing="1" w:after="100" w:afterAutospacing="1"/>
        <w:contextualSpacing/>
        <w:jc w:val="both"/>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D44B2C">
        <w:rPr>
          <w:rFonts w:ascii="Arial" w:hAnsi="Arial" w:cs="Arial"/>
          <w:b/>
          <w:color w:val="1F497D" w:themeColor="text2"/>
          <w:u w:val="single"/>
        </w:rPr>
        <w:t>BAR</w:t>
      </w:r>
      <w:r w:rsidR="008E4BDA">
        <w:rPr>
          <w:rFonts w:ascii="Arial" w:hAnsi="Arial" w:cs="Arial"/>
          <w:b/>
          <w:color w:val="1F497D" w:themeColor="text2"/>
          <w:u w:val="single"/>
        </w:rPr>
        <w:t>-EQ</w:t>
      </w:r>
      <w:r w:rsidR="003F5A9B">
        <w:rPr>
          <w:rFonts w:ascii="Arial" w:hAnsi="Arial" w:cs="Arial"/>
          <w:b/>
          <w:color w:val="1F497D" w:themeColor="text2"/>
          <w:u w:val="single"/>
        </w:rPr>
        <w:t>-1</w:t>
      </w:r>
      <w:r w:rsidR="005904B9">
        <w:rPr>
          <w:rFonts w:ascii="Arial" w:hAnsi="Arial" w:cs="Arial"/>
          <w:b/>
          <w:color w:val="1F497D" w:themeColor="text2"/>
          <w:u w:val="single"/>
        </w:rPr>
        <w:t>27 (v A16</w:t>
      </w:r>
      <w:r w:rsidR="008E4BDA">
        <w:rPr>
          <w:rFonts w:ascii="Arial" w:hAnsi="Arial" w:cs="Arial"/>
          <w:b/>
          <w:color w:val="1F497D" w:themeColor="text2"/>
          <w:u w:val="single"/>
        </w:rPr>
        <w:t>.1)</w:t>
      </w:r>
      <w:r w:rsidR="005904B9">
        <w:rPr>
          <w:rFonts w:ascii="Arial" w:hAnsi="Arial" w:cs="Arial"/>
          <w:b/>
          <w:color w:val="1F497D" w:themeColor="text2"/>
          <w:u w:val="single"/>
        </w:rPr>
        <w:t xml:space="preserve"> </w:t>
      </w:r>
      <w:r w:rsidR="00D44B2C">
        <w:rPr>
          <w:rFonts w:ascii="Arial" w:hAnsi="Arial" w:cs="Arial"/>
          <w:b/>
          <w:color w:val="1F497D" w:themeColor="text2"/>
          <w:u w:val="single"/>
        </w:rPr>
        <w:t xml:space="preserve">: </w:t>
      </w:r>
      <w:r w:rsidR="005904B9" w:rsidRPr="005904B9">
        <w:rPr>
          <w:rFonts w:ascii="Arial" w:hAnsi="Arial" w:cs="Arial"/>
          <w:b/>
          <w:color w:val="1F497D" w:themeColor="text2"/>
          <w:u w:val="single"/>
        </w:rPr>
        <w:t>Mise en place d’un système de ventilation mécanique contrôlée (VMC) simple flux hygroréglable de type A ou B</w:t>
      </w:r>
    </w:p>
    <w:p w14:paraId="188DF1C4" w14:textId="1B5DE114" w:rsidR="003F5A9B" w:rsidRDefault="003F5A9B" w:rsidP="008E4BDA">
      <w:pPr>
        <w:tabs>
          <w:tab w:val="left" w:pos="9072"/>
        </w:tabs>
        <w:spacing w:before="100" w:beforeAutospacing="1" w:after="100" w:afterAutospacing="1"/>
        <w:contextualSpacing/>
        <w:jc w:val="both"/>
        <w:rPr>
          <w:rFonts w:ascii="Arial" w:hAnsi="Arial" w:cs="Arial"/>
          <w:i/>
        </w:rPr>
      </w:pPr>
    </w:p>
    <w:p w14:paraId="1A0A42A2" w14:textId="286EA254"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Date d’engagement de l'opération (ex : date d’acceptation du devis) : …..........................</w:t>
      </w:r>
    </w:p>
    <w:p w14:paraId="16AAFF32" w14:textId="6698076A"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Date de preuve de réalisation de l’opération (ex : date de la facture) : ….........................</w:t>
      </w:r>
    </w:p>
    <w:p w14:paraId="390CD970" w14:textId="5613FE9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Référence de la facture : ….........................</w:t>
      </w:r>
    </w:p>
    <w:p w14:paraId="3CFE60F9" w14:textId="2B2FE32F"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Nom du site des travaux ou nom de la copropriété : ….........................</w:t>
      </w:r>
    </w:p>
    <w:p w14:paraId="05DB0EA5" w14:textId="724F1EA5"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Adresse des travaux : ….........................</w:t>
      </w:r>
    </w:p>
    <w:p w14:paraId="3FCD8FC8" w14:textId="18C9DB79"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Complément d’adresse : ….........................</w:t>
      </w:r>
    </w:p>
    <w:p w14:paraId="62B96521"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Code post</w:t>
      </w:r>
      <w:r>
        <w:rPr>
          <w:rFonts w:ascii="Arial" w:hAnsi="Arial" w:cs="Arial"/>
          <w:sz w:val="20"/>
        </w:rPr>
        <w:t xml:space="preserve">al : …......................... </w:t>
      </w:r>
    </w:p>
    <w:p w14:paraId="5F6DFAD8" w14:textId="64EEB165"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Ville : ….........................</w:t>
      </w:r>
    </w:p>
    <w:p w14:paraId="34185DD6"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5B3EF054" w14:textId="77777777" w:rsidR="005904B9" w:rsidRDefault="005904B9" w:rsidP="005904B9">
      <w:pPr>
        <w:tabs>
          <w:tab w:val="left" w:pos="9072"/>
        </w:tabs>
        <w:spacing w:before="100" w:beforeAutospacing="1" w:after="100" w:afterAutospacing="1"/>
        <w:contextualSpacing/>
      </w:pPr>
      <w:r>
        <w:t xml:space="preserve">*Bâtiment résidentiel existant depuis plus de 2 ans à la date d'engagement de l'opération : </w:t>
      </w:r>
    </w:p>
    <w:p w14:paraId="007B2B5A" w14:textId="77777777" w:rsidR="005904B9" w:rsidRDefault="005904B9" w:rsidP="005904B9">
      <w:pPr>
        <w:tabs>
          <w:tab w:val="left" w:pos="9072"/>
        </w:tabs>
        <w:spacing w:before="100" w:beforeAutospacing="1" w:after="100" w:afterAutospacing="1"/>
        <w:contextualSpacing/>
      </w:pPr>
      <w:r>
        <w:t xml:space="preserve">□ OUI □ NON </w:t>
      </w:r>
    </w:p>
    <w:p w14:paraId="05C5D15E" w14:textId="77777777" w:rsidR="005904B9" w:rsidRDefault="005904B9" w:rsidP="005904B9">
      <w:pPr>
        <w:tabs>
          <w:tab w:val="left" w:pos="9072"/>
        </w:tabs>
        <w:spacing w:before="100" w:beforeAutospacing="1" w:after="100" w:afterAutospacing="1"/>
        <w:contextualSpacing/>
      </w:pPr>
      <w:r>
        <w:t xml:space="preserve">*Type de logement : </w:t>
      </w:r>
    </w:p>
    <w:p w14:paraId="07AB8E86" w14:textId="77777777" w:rsidR="005904B9" w:rsidRDefault="005904B9" w:rsidP="005904B9">
      <w:pPr>
        <w:tabs>
          <w:tab w:val="left" w:pos="9072"/>
        </w:tabs>
        <w:spacing w:before="100" w:beforeAutospacing="1" w:after="100" w:afterAutospacing="1"/>
        <w:contextualSpacing/>
      </w:pPr>
      <w:r>
        <w:t xml:space="preserve">□ Appartement □ Maison individuelle </w:t>
      </w:r>
    </w:p>
    <w:p w14:paraId="373A9D72" w14:textId="77777777" w:rsidR="005904B9" w:rsidRDefault="005904B9" w:rsidP="005904B9">
      <w:pPr>
        <w:tabs>
          <w:tab w:val="left" w:pos="9072"/>
        </w:tabs>
        <w:spacing w:before="100" w:beforeAutospacing="1" w:after="100" w:afterAutospacing="1"/>
        <w:contextualSpacing/>
      </w:pPr>
    </w:p>
    <w:p w14:paraId="632FC5CA" w14:textId="77777777" w:rsidR="005904B9" w:rsidRDefault="005904B9" w:rsidP="005904B9">
      <w:pPr>
        <w:tabs>
          <w:tab w:val="left" w:pos="9072"/>
        </w:tabs>
        <w:spacing w:before="100" w:beforeAutospacing="1" w:after="100" w:afterAutospacing="1"/>
        <w:contextualSpacing/>
      </w:pPr>
      <w:r>
        <w:t xml:space="preserve">A ne remplir que dans le cas d’une installation individuelle : </w:t>
      </w:r>
    </w:p>
    <w:p w14:paraId="706B3594" w14:textId="79949DED" w:rsidR="005904B9" w:rsidRDefault="005904B9" w:rsidP="005904B9">
      <w:pPr>
        <w:tabs>
          <w:tab w:val="left" w:pos="9072"/>
        </w:tabs>
        <w:spacing w:before="100" w:beforeAutospacing="1" w:after="100" w:afterAutospacing="1"/>
        <w:contextualSpacing/>
      </w:pPr>
      <w:r>
        <w:t xml:space="preserve">*Surface habitable (m²) : …......................... </w:t>
      </w:r>
    </w:p>
    <w:p w14:paraId="557B82CF" w14:textId="77777777" w:rsidR="005904B9" w:rsidRDefault="005904B9" w:rsidP="005904B9">
      <w:pPr>
        <w:tabs>
          <w:tab w:val="left" w:pos="9072"/>
        </w:tabs>
        <w:spacing w:before="100" w:beforeAutospacing="1" w:after="100" w:afterAutospacing="1"/>
        <w:contextualSpacing/>
      </w:pPr>
    </w:p>
    <w:p w14:paraId="1510420A" w14:textId="77777777" w:rsidR="005904B9" w:rsidRDefault="005904B9" w:rsidP="005904B9">
      <w:pPr>
        <w:tabs>
          <w:tab w:val="left" w:pos="9072"/>
        </w:tabs>
        <w:spacing w:before="100" w:beforeAutospacing="1" w:after="100" w:afterAutospacing="1"/>
        <w:contextualSpacing/>
      </w:pPr>
      <w:r>
        <w:t xml:space="preserve">A ne remplir que dans le cas d’une installation collective : </w:t>
      </w:r>
    </w:p>
    <w:p w14:paraId="6E096720" w14:textId="77777777" w:rsidR="005904B9" w:rsidRDefault="005904B9" w:rsidP="005904B9">
      <w:pPr>
        <w:tabs>
          <w:tab w:val="left" w:pos="9072"/>
        </w:tabs>
        <w:spacing w:before="100" w:beforeAutospacing="1" w:after="100" w:afterAutospacing="1"/>
        <w:contextualSpacing/>
      </w:pPr>
      <w:r>
        <w:t xml:space="preserve">*Nombre d’appartements : …......................... </w:t>
      </w:r>
    </w:p>
    <w:p w14:paraId="40A9E6A2" w14:textId="77777777" w:rsidR="005904B9" w:rsidRDefault="005904B9" w:rsidP="005904B9">
      <w:pPr>
        <w:tabs>
          <w:tab w:val="left" w:pos="9072"/>
        </w:tabs>
        <w:spacing w:before="100" w:beforeAutospacing="1" w:after="100" w:afterAutospacing="1"/>
        <w:contextualSpacing/>
      </w:pPr>
      <w:r>
        <w:t xml:space="preserve">*Energie de chauffage : □ Combustible □ Electricité </w:t>
      </w:r>
    </w:p>
    <w:p w14:paraId="78AF6F92" w14:textId="77777777" w:rsidR="005904B9" w:rsidRDefault="005904B9" w:rsidP="005904B9">
      <w:pPr>
        <w:tabs>
          <w:tab w:val="left" w:pos="9072"/>
        </w:tabs>
        <w:spacing w:before="100" w:beforeAutospacing="1" w:after="100" w:afterAutospacing="1"/>
        <w:contextualSpacing/>
      </w:pPr>
      <w:r>
        <w:t xml:space="preserve">*Type d’installation : </w:t>
      </w:r>
    </w:p>
    <w:p w14:paraId="07732A07" w14:textId="4F227A02" w:rsidR="005904B9" w:rsidRDefault="005904B9" w:rsidP="005904B9">
      <w:pPr>
        <w:tabs>
          <w:tab w:val="left" w:pos="9072"/>
        </w:tabs>
        <w:spacing w:before="100" w:beforeAutospacing="1" w:after="100" w:afterAutospacing="1"/>
        <w:contextualSpacing/>
      </w:pPr>
      <w:r>
        <w:t xml:space="preserve">□ Type A : seules les bouches d’extraction sont hygroréglables </w:t>
      </w:r>
    </w:p>
    <w:p w14:paraId="12CEF237" w14:textId="77777777" w:rsidR="005904B9" w:rsidRDefault="005904B9" w:rsidP="005904B9">
      <w:pPr>
        <w:tabs>
          <w:tab w:val="left" w:pos="9072"/>
        </w:tabs>
        <w:spacing w:before="100" w:beforeAutospacing="1" w:after="100" w:afterAutospacing="1"/>
        <w:contextualSpacing/>
      </w:pPr>
      <w:r>
        <w:t xml:space="preserve">□ Type B : les bouches d’extraction et les entrées d’air sont hygroréglables </w:t>
      </w:r>
    </w:p>
    <w:p w14:paraId="51574401" w14:textId="77777777" w:rsidR="005904B9" w:rsidRDefault="005904B9" w:rsidP="005904B9">
      <w:pPr>
        <w:tabs>
          <w:tab w:val="left" w:pos="9072"/>
        </w:tabs>
        <w:spacing w:before="100" w:beforeAutospacing="1" w:after="100" w:afterAutospacing="1"/>
        <w:contextualSpacing/>
      </w:pPr>
    </w:p>
    <w:p w14:paraId="3CC26969" w14:textId="77777777" w:rsidR="005904B9" w:rsidRDefault="005904B9" w:rsidP="005904B9">
      <w:pPr>
        <w:tabs>
          <w:tab w:val="left" w:pos="9072"/>
        </w:tabs>
        <w:spacing w:before="100" w:beforeAutospacing="1" w:after="100" w:afterAutospacing="1"/>
        <w:contextualSpacing/>
      </w:pPr>
      <w:r>
        <w:t xml:space="preserve">Le système de ventilation hygroréglable bénéficie d’un avis technique du CSTB en cours de validité. Les bouches d’extraction hygroréglables, et le cas échéant les entrées d’air hygroréglables, sont certifiées CSTBat ou possèdent des caractéristiques de performance et de qualité équivalentes. </w:t>
      </w:r>
    </w:p>
    <w:p w14:paraId="5D06EA56" w14:textId="77777777" w:rsidR="005904B9" w:rsidRDefault="005904B9" w:rsidP="005904B9">
      <w:pPr>
        <w:tabs>
          <w:tab w:val="left" w:pos="9072"/>
        </w:tabs>
        <w:spacing w:before="100" w:beforeAutospacing="1" w:after="100" w:afterAutospacing="1"/>
        <w:contextualSpacing/>
      </w:pPr>
    </w:p>
    <w:p w14:paraId="3E20135B" w14:textId="77777777" w:rsidR="005904B9" w:rsidRDefault="005904B9" w:rsidP="005904B9">
      <w:pPr>
        <w:tabs>
          <w:tab w:val="left" w:pos="9072"/>
        </w:tabs>
        <w:spacing w:before="100" w:beforeAutospacing="1" w:after="100" w:afterAutospacing="1"/>
        <w:contextualSpacing/>
      </w:pPr>
      <w:r>
        <w:t xml:space="preserve">*Type de caisson : </w:t>
      </w:r>
    </w:p>
    <w:p w14:paraId="47602CF2" w14:textId="77777777" w:rsidR="005904B9" w:rsidRDefault="005904B9" w:rsidP="005904B9">
      <w:pPr>
        <w:tabs>
          <w:tab w:val="left" w:pos="9072"/>
        </w:tabs>
        <w:spacing w:before="100" w:beforeAutospacing="1" w:after="100" w:afterAutospacing="1"/>
        <w:contextualSpacing/>
      </w:pPr>
      <w:r>
        <w:t xml:space="preserve">□ Standard </w:t>
      </w:r>
    </w:p>
    <w:p w14:paraId="08EC5EC3" w14:textId="77777777" w:rsidR="005904B9" w:rsidRDefault="005904B9" w:rsidP="005904B9">
      <w:pPr>
        <w:tabs>
          <w:tab w:val="left" w:pos="9072"/>
        </w:tabs>
        <w:spacing w:before="100" w:beforeAutospacing="1" w:after="100" w:afterAutospacing="1"/>
        <w:contextualSpacing/>
      </w:pPr>
      <w:r>
        <w:t xml:space="preserve">□ Basse consommation </w:t>
      </w:r>
    </w:p>
    <w:p w14:paraId="058846DE" w14:textId="77777777" w:rsidR="005904B9" w:rsidRDefault="005904B9" w:rsidP="005904B9">
      <w:pPr>
        <w:tabs>
          <w:tab w:val="left" w:pos="9072"/>
        </w:tabs>
        <w:spacing w:before="100" w:beforeAutospacing="1" w:after="100" w:afterAutospacing="1"/>
        <w:contextualSpacing/>
      </w:pPr>
      <w:r>
        <w:t xml:space="preserve">NB : en installation collective un caisson de ventilation est à basse consommation s’il a une puissance électrique absorbée pondérée inférieure ou égale à 0,25 WThC/(m3/h) au débit pondéré et si sa courbe aéraulique est montante (la pression croît avec le débit, la pression du ventilateur s’adapte au débit demandé par la bouche). Dans le cas contraire le caisson est standard. Dans le cas d’une installation individuelle : Le caisson de ventilation est certifié CSTBat ou possède des caractéristiques de performance et de qualité équivalentes. </w:t>
      </w:r>
    </w:p>
    <w:p w14:paraId="027DD3B4" w14:textId="2729B16C" w:rsidR="005904B9" w:rsidRDefault="005904B9" w:rsidP="005904B9">
      <w:pPr>
        <w:tabs>
          <w:tab w:val="left" w:pos="9072"/>
        </w:tabs>
        <w:spacing w:before="100" w:beforeAutospacing="1" w:after="100" w:afterAutospacing="1"/>
        <w:contextualSpacing/>
      </w:pPr>
      <w:r>
        <w:t xml:space="preserve">*Puissance électrique absorbée pondérée (WThC) : ….................... </w:t>
      </w:r>
    </w:p>
    <w:p w14:paraId="03C42091" w14:textId="77777777" w:rsidR="005904B9" w:rsidRDefault="005904B9" w:rsidP="005904B9">
      <w:pPr>
        <w:tabs>
          <w:tab w:val="left" w:pos="9072"/>
        </w:tabs>
        <w:spacing w:before="100" w:beforeAutospacing="1" w:after="100" w:afterAutospacing="1"/>
        <w:contextualSpacing/>
      </w:pPr>
    </w:p>
    <w:p w14:paraId="1E3695CB" w14:textId="77777777" w:rsidR="005904B9" w:rsidRDefault="005904B9" w:rsidP="005904B9">
      <w:pPr>
        <w:tabs>
          <w:tab w:val="left" w:pos="9072"/>
        </w:tabs>
        <w:spacing w:before="100" w:beforeAutospacing="1" w:after="100" w:afterAutospacing="1"/>
        <w:contextualSpacing/>
      </w:pPr>
      <w:r>
        <w:t xml:space="preserve">Dans le cas d’une installation collective : </w:t>
      </w:r>
    </w:p>
    <w:p w14:paraId="2AB13169" w14:textId="77777777" w:rsidR="005904B9" w:rsidRDefault="005904B9" w:rsidP="005904B9">
      <w:pPr>
        <w:tabs>
          <w:tab w:val="left" w:pos="9072"/>
        </w:tabs>
        <w:spacing w:before="100" w:beforeAutospacing="1" w:after="100" w:afterAutospacing="1"/>
        <w:contextualSpacing/>
      </w:pPr>
      <w:r>
        <w:t xml:space="preserve">*Puissance électrique absorbée pondérée (WThC/(m3 /h)) : ….................... </w:t>
      </w:r>
    </w:p>
    <w:p w14:paraId="3A7CDD20" w14:textId="77777777" w:rsidR="005904B9" w:rsidRDefault="005904B9" w:rsidP="005904B9">
      <w:pPr>
        <w:tabs>
          <w:tab w:val="left" w:pos="9072"/>
        </w:tabs>
        <w:spacing w:before="100" w:beforeAutospacing="1" w:after="100" w:afterAutospacing="1"/>
        <w:contextualSpacing/>
      </w:pPr>
    </w:p>
    <w:p w14:paraId="0E887201" w14:textId="77777777" w:rsidR="005904B9" w:rsidRDefault="005904B9" w:rsidP="005904B9">
      <w:pPr>
        <w:tabs>
          <w:tab w:val="left" w:pos="9072"/>
        </w:tabs>
        <w:spacing w:before="100" w:beforeAutospacing="1" w:after="100" w:afterAutospacing="1"/>
        <w:contextualSpacing/>
      </w:pPr>
      <w:r>
        <w:t xml:space="preserve">A ne remplir que si les marque et référence des équipements ne sont pas mentionnées sur la preuve de réalisation de l’opération : </w:t>
      </w:r>
    </w:p>
    <w:p w14:paraId="656D9DC4" w14:textId="77777777" w:rsidR="005904B9" w:rsidRDefault="005904B9" w:rsidP="005904B9">
      <w:pPr>
        <w:tabs>
          <w:tab w:val="left" w:pos="9072"/>
        </w:tabs>
        <w:spacing w:before="100" w:beforeAutospacing="1" w:after="100" w:afterAutospacing="1"/>
        <w:contextualSpacing/>
      </w:pPr>
      <w:r>
        <w:t xml:space="preserve">*Marque du caisson : ….................... </w:t>
      </w:r>
    </w:p>
    <w:p w14:paraId="7DC53B75" w14:textId="77777777" w:rsidR="005904B9" w:rsidRDefault="005904B9" w:rsidP="005904B9">
      <w:pPr>
        <w:tabs>
          <w:tab w:val="left" w:pos="9072"/>
        </w:tabs>
        <w:spacing w:before="100" w:beforeAutospacing="1" w:after="100" w:afterAutospacing="1"/>
        <w:contextualSpacing/>
      </w:pPr>
      <w:r>
        <w:t xml:space="preserve">*Référence du caisson : ….................... </w:t>
      </w:r>
    </w:p>
    <w:p w14:paraId="59A314B3" w14:textId="77777777" w:rsidR="005904B9" w:rsidRDefault="005904B9" w:rsidP="005904B9">
      <w:pPr>
        <w:tabs>
          <w:tab w:val="left" w:pos="9072"/>
        </w:tabs>
        <w:spacing w:before="100" w:beforeAutospacing="1" w:after="100" w:afterAutospacing="1"/>
        <w:contextualSpacing/>
      </w:pPr>
      <w:r>
        <w:t xml:space="preserve">*Marque des bouches d’extraction : ….................... </w:t>
      </w:r>
    </w:p>
    <w:p w14:paraId="776FE448" w14:textId="77777777" w:rsidR="005904B9" w:rsidRDefault="005904B9" w:rsidP="005904B9">
      <w:pPr>
        <w:tabs>
          <w:tab w:val="left" w:pos="9072"/>
        </w:tabs>
        <w:spacing w:before="100" w:beforeAutospacing="1" w:after="100" w:afterAutospacing="1"/>
        <w:contextualSpacing/>
      </w:pPr>
      <w:r>
        <w:t xml:space="preserve">*Référence des bouches d’extraction : ….................... </w:t>
      </w:r>
    </w:p>
    <w:p w14:paraId="35E7D3CB" w14:textId="77777777" w:rsidR="005904B9" w:rsidRDefault="005904B9" w:rsidP="005904B9">
      <w:pPr>
        <w:tabs>
          <w:tab w:val="left" w:pos="9072"/>
        </w:tabs>
        <w:spacing w:before="100" w:beforeAutospacing="1" w:after="100" w:afterAutospacing="1"/>
        <w:contextualSpacing/>
      </w:pPr>
    </w:p>
    <w:p w14:paraId="1AA089F8" w14:textId="77777777" w:rsidR="005904B9" w:rsidRDefault="005904B9" w:rsidP="005904B9">
      <w:pPr>
        <w:tabs>
          <w:tab w:val="left" w:pos="9072"/>
        </w:tabs>
        <w:spacing w:before="100" w:beforeAutospacing="1" w:after="100" w:afterAutospacing="1"/>
        <w:contextualSpacing/>
      </w:pPr>
      <w:r>
        <w:t xml:space="preserve">Pour un système de type B uniquement: </w:t>
      </w:r>
    </w:p>
    <w:p w14:paraId="4729382C" w14:textId="77777777" w:rsidR="005904B9" w:rsidRDefault="005904B9" w:rsidP="005904B9">
      <w:pPr>
        <w:tabs>
          <w:tab w:val="left" w:pos="9072"/>
        </w:tabs>
        <w:spacing w:before="100" w:beforeAutospacing="1" w:after="100" w:afterAutospacing="1"/>
        <w:contextualSpacing/>
      </w:pPr>
      <w:r>
        <w:t xml:space="preserve">*Marque des bouches d’entrée d’air : ……................. </w:t>
      </w:r>
    </w:p>
    <w:p w14:paraId="22466C43" w14:textId="1A9A068C" w:rsidR="005904B9" w:rsidRDefault="005904B9" w:rsidP="005904B9">
      <w:pPr>
        <w:tabs>
          <w:tab w:val="left" w:pos="9072"/>
        </w:tabs>
        <w:spacing w:before="100" w:beforeAutospacing="1" w:after="100" w:afterAutospacing="1"/>
        <w:contextualSpacing/>
      </w:pPr>
      <w:r>
        <w:t>*Référence des bouches d’entrée d’air : …....................</w:t>
      </w:r>
    </w:p>
    <w:p w14:paraId="21F9DC7D" w14:textId="77777777" w:rsidR="005904B9" w:rsidRDefault="005904B9">
      <w:r>
        <w:br w:type="page"/>
      </w: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bookmarkStart w:id="0" w:name="_GoBack"/>
      <w:bookmarkEnd w:id="0"/>
      <w:r w:rsidRPr="00804A7F">
        <w:rPr>
          <w:rFonts w:ascii="Arial" w:hAnsi="Arial" w:cs="Arial"/>
          <w:b/>
          <w:color w:val="1F497D" w:themeColor="text2"/>
        </w:rPr>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428DE5E1"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008E4BDA">
        <w:rPr>
          <w:rFonts w:ascii="Arial" w:hAnsi="Arial" w:cs="Arial"/>
          <w:sz w:val="20"/>
          <w:szCs w:val="20"/>
        </w:rPr>
        <w:t xml:space="preserve"> </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FD43" w14:textId="77777777" w:rsidR="000C2C9D" w:rsidRDefault="000C2C9D" w:rsidP="00804A7F">
      <w:pPr>
        <w:spacing w:after="0" w:line="240" w:lineRule="auto"/>
      </w:pPr>
      <w:r>
        <w:separator/>
      </w:r>
    </w:p>
  </w:endnote>
  <w:endnote w:type="continuationSeparator" w:id="0">
    <w:p w14:paraId="4F1DFED5" w14:textId="77777777" w:rsidR="000C2C9D" w:rsidRDefault="000C2C9D"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0E740A99"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5904B9">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904B9">
              <w:rPr>
                <w:b/>
                <w:bCs/>
                <w:noProof/>
              </w:rPr>
              <w:t>5</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518B5" w14:textId="77777777" w:rsidR="000C2C9D" w:rsidRDefault="000C2C9D" w:rsidP="00804A7F">
      <w:pPr>
        <w:spacing w:after="0" w:line="240" w:lineRule="auto"/>
      </w:pPr>
      <w:r>
        <w:separator/>
      </w:r>
    </w:p>
  </w:footnote>
  <w:footnote w:type="continuationSeparator" w:id="0">
    <w:p w14:paraId="4D2AB41E" w14:textId="77777777" w:rsidR="000C2C9D" w:rsidRDefault="000C2C9D"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5904B9"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051159"/>
    <w:rsid w:val="000C2C9D"/>
    <w:rsid w:val="00146DD9"/>
    <w:rsid w:val="00243F20"/>
    <w:rsid w:val="002D46DA"/>
    <w:rsid w:val="00391CE4"/>
    <w:rsid w:val="003B2EBC"/>
    <w:rsid w:val="003F5A9B"/>
    <w:rsid w:val="00427497"/>
    <w:rsid w:val="00483B94"/>
    <w:rsid w:val="004E7433"/>
    <w:rsid w:val="005904B9"/>
    <w:rsid w:val="005A78BC"/>
    <w:rsid w:val="00650806"/>
    <w:rsid w:val="00804A7F"/>
    <w:rsid w:val="008E46A8"/>
    <w:rsid w:val="008E4BDA"/>
    <w:rsid w:val="009751FD"/>
    <w:rsid w:val="00D44B2C"/>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1682</Words>
  <Characters>9253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13</cp:revision>
  <dcterms:created xsi:type="dcterms:W3CDTF">2015-06-26T08:55:00Z</dcterms:created>
  <dcterms:modified xsi:type="dcterms:W3CDTF">2019-03-14T13:51:00Z</dcterms:modified>
</cp:coreProperties>
</file>